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55" w:rsidRPr="00412044" w:rsidRDefault="00A07E55" w:rsidP="00A07E55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2044">
        <w:rPr>
          <w:rFonts w:ascii="Arial" w:hAnsi="Arial" w:cs="Arial"/>
          <w:b/>
          <w:sz w:val="28"/>
          <w:szCs w:val="28"/>
        </w:rPr>
        <w:t>ПРАВИЛА ПРОВЕДЕНИЯ АКЦИИ</w:t>
      </w:r>
    </w:p>
    <w:p w:rsidR="00A07E55" w:rsidRPr="00412044" w:rsidRDefault="00A07E55" w:rsidP="00A07E55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2044">
        <w:rPr>
          <w:rFonts w:ascii="Arial" w:hAnsi="Arial" w:cs="Arial"/>
          <w:b/>
          <w:sz w:val="28"/>
          <w:szCs w:val="28"/>
        </w:rPr>
        <w:t xml:space="preserve">«Курьер-Сервис для </w:t>
      </w:r>
      <w:r w:rsidRPr="00412044">
        <w:rPr>
          <w:rFonts w:ascii="Arial" w:hAnsi="Arial" w:cs="Arial"/>
          <w:b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b/>
          <w:sz w:val="28"/>
          <w:szCs w:val="28"/>
        </w:rPr>
        <w:t xml:space="preserve"> XZ2 и Xperia XZ2 Compact»</w:t>
      </w:r>
    </w:p>
    <w:p w:rsidR="00A07E55" w:rsidRPr="00412044" w:rsidRDefault="00A07E55" w:rsidP="00A07E5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(«Бесплатная Курьерская Доставка в течение 1 года</w:t>
      </w:r>
    </w:p>
    <w:p w:rsidR="00A07E55" w:rsidRPr="00412044" w:rsidRDefault="00A07E55" w:rsidP="00A07E5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412044">
        <w:rPr>
          <w:rFonts w:ascii="Arial" w:hAnsi="Arial" w:cs="Arial"/>
          <w:sz w:val="28"/>
          <w:szCs w:val="28"/>
        </w:rPr>
        <w:t>для</w:t>
      </w:r>
      <w:r w:rsidRPr="00412044">
        <w:rPr>
          <w:rFonts w:ascii="Arial" w:hAnsi="Arial" w:cs="Arial"/>
          <w:sz w:val="28"/>
          <w:szCs w:val="28"/>
          <w:lang w:val="en-US"/>
        </w:rPr>
        <w:t xml:space="preserve"> Xperia XZ2 </w:t>
      </w:r>
      <w:r w:rsidRPr="00412044">
        <w:rPr>
          <w:rFonts w:ascii="Arial" w:hAnsi="Arial" w:cs="Arial"/>
          <w:sz w:val="28"/>
          <w:szCs w:val="28"/>
        </w:rPr>
        <w:t>и</w:t>
      </w:r>
      <w:r w:rsidRPr="00412044">
        <w:rPr>
          <w:rFonts w:ascii="Arial" w:hAnsi="Arial" w:cs="Arial"/>
          <w:sz w:val="28"/>
          <w:szCs w:val="28"/>
          <w:lang w:val="en-US"/>
        </w:rPr>
        <w:t xml:space="preserve"> Xperia XZ2 Compact»)</w:t>
      </w:r>
    </w:p>
    <w:p w:rsidR="00A07E55" w:rsidRPr="00412044" w:rsidRDefault="00A07E55" w:rsidP="00A07E55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(далее – «Правила»)</w:t>
      </w:r>
      <w:bookmarkStart w:id="0" w:name="_GoBack"/>
      <w:bookmarkEnd w:id="0"/>
    </w:p>
    <w:p w:rsidR="00A07E55" w:rsidRPr="00412044" w:rsidRDefault="00A07E55" w:rsidP="00A07E55">
      <w:pPr>
        <w:pStyle w:val="a4"/>
        <w:numPr>
          <w:ilvl w:val="0"/>
          <w:numId w:val="1"/>
        </w:numPr>
        <w:spacing w:before="600" w:after="240" w:line="240" w:lineRule="auto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412044">
        <w:rPr>
          <w:rFonts w:ascii="Arial" w:hAnsi="Arial" w:cs="Arial"/>
          <w:b/>
          <w:sz w:val="28"/>
          <w:szCs w:val="28"/>
        </w:rPr>
        <w:t>Общие положения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Наименование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«Курьер-Сервис для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и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</w:t>
      </w:r>
      <w:r w:rsidRPr="00412044">
        <w:rPr>
          <w:rFonts w:ascii="Arial" w:hAnsi="Arial" w:cs="Arial"/>
          <w:sz w:val="28"/>
          <w:szCs w:val="28"/>
          <w:lang w:val="en-US"/>
        </w:rPr>
        <w:t>Compact</w:t>
      </w:r>
      <w:r w:rsidRPr="00412044">
        <w:rPr>
          <w:rFonts w:ascii="Arial" w:hAnsi="Arial" w:cs="Arial"/>
          <w:sz w:val="28"/>
          <w:szCs w:val="28"/>
        </w:rPr>
        <w:t>».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Предмет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При приобретении товаров, на которые распространяется действие Акции, а также при условии соблюдения настоящих Правил, участники Акции получают право на многократную бесплатную отправку товара в течение 1 (одного) года с даты приобретения товара, указанной в чеке (гарантийной документации), в Авторизованный Сервисный Центр.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Организатор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Общество с ограниченной ответственностью «Сони Мобайл Коммюникейшнз Рус», ОГРН 1077758868659, ИНН 7730566232, место нахождения: 123317, г. Москва, Пресненская набережная, д. 8, стр. 1, эт. 8 (далее – «Организатор»).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Товары, на которые распространяется действие Акции</w:t>
      </w:r>
    </w:p>
    <w:p w:rsidR="00A07E55" w:rsidRPr="00412044" w:rsidRDefault="00A07E55" w:rsidP="00A07E55">
      <w:pPr>
        <w:pStyle w:val="a4"/>
        <w:numPr>
          <w:ilvl w:val="0"/>
          <w:numId w:val="2"/>
        </w:numPr>
        <w:spacing w:before="120" w:after="120" w:line="240" w:lineRule="auto"/>
        <w:ind w:left="1276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мобильные телефоны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и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</w:t>
      </w:r>
      <w:r w:rsidRPr="00412044">
        <w:rPr>
          <w:rFonts w:ascii="Arial" w:hAnsi="Arial" w:cs="Arial"/>
          <w:sz w:val="28"/>
          <w:szCs w:val="28"/>
          <w:lang w:val="en-US"/>
        </w:rPr>
        <w:t>Compact</w:t>
      </w:r>
      <w:r w:rsidRPr="00412044" w:rsidDel="006418D3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</w:rPr>
        <w:t>.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Товары, на которые распространяется действие Акции (далее – «Товары»), должны быть приобретены на территории Российской Федерации, а также ввезены на территорию Российской Федерации в соответствии с законодательством Российской Федерации. 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Общий период проведения Акции</w:t>
      </w:r>
    </w:p>
    <w:p w:rsidR="00A07E55" w:rsidRPr="00412044" w:rsidRDefault="00A07E55" w:rsidP="00A07E55">
      <w:pPr>
        <w:spacing w:before="120"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  <w:lang w:val="en-US"/>
        </w:rPr>
        <w:t>C</w:t>
      </w:r>
      <w:r w:rsidRPr="00412044">
        <w:rPr>
          <w:rFonts w:ascii="Arial" w:hAnsi="Arial" w:cs="Arial"/>
          <w:sz w:val="28"/>
          <w:szCs w:val="28"/>
        </w:rPr>
        <w:t xml:space="preserve"> 12 апреля 2018 г. </w:t>
      </w:r>
      <w:r w:rsidRPr="00412044">
        <w:rPr>
          <w:rFonts w:ascii="Arial" w:hAnsi="Arial" w:cs="Arial"/>
          <w:color w:val="000000" w:themeColor="text1"/>
          <w:sz w:val="28"/>
          <w:szCs w:val="28"/>
        </w:rPr>
        <w:t>по 29 мая 2019 г. (включительно</w:t>
      </w:r>
      <w:r w:rsidRPr="00412044">
        <w:rPr>
          <w:rFonts w:ascii="Arial" w:hAnsi="Arial" w:cs="Arial"/>
          <w:sz w:val="28"/>
          <w:szCs w:val="28"/>
        </w:rPr>
        <w:t>).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Территория проведения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Российская Федерация.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Участники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Физические лица, достигшие возраста 18 лет, которые приобрели один или несколько Товаров в период проведения Акции и </w:t>
      </w:r>
      <w:r w:rsidRPr="00412044">
        <w:rPr>
          <w:rFonts w:ascii="Arial" w:hAnsi="Arial" w:cs="Arial"/>
          <w:sz w:val="28"/>
          <w:szCs w:val="28"/>
        </w:rPr>
        <w:lastRenderedPageBreak/>
        <w:t>выполнили все предусмотренные настоящими Правилами условия (далее – «Участники»).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  <w:u w:val="single"/>
        </w:rPr>
      </w:pPr>
      <w:r w:rsidRPr="00412044">
        <w:rPr>
          <w:rFonts w:ascii="Arial" w:hAnsi="Arial" w:cs="Arial"/>
          <w:sz w:val="28"/>
          <w:szCs w:val="28"/>
          <w:u w:val="single"/>
        </w:rPr>
        <w:t>Цель Акции</w:t>
      </w:r>
    </w:p>
    <w:p w:rsidR="00A07E55" w:rsidRPr="00412044" w:rsidRDefault="00A07E55" w:rsidP="00A07E55">
      <w:pPr>
        <w:pStyle w:val="a4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Привлечение внимания потребителей и стимулирование продаж продукции под товарным знаком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>, а именно – мобильных телефонов «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и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Xperia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XZ</w:t>
      </w:r>
      <w:r w:rsidRPr="00412044">
        <w:rPr>
          <w:rFonts w:ascii="Arial" w:hAnsi="Arial" w:cs="Arial"/>
          <w:sz w:val="28"/>
          <w:szCs w:val="28"/>
        </w:rPr>
        <w:t xml:space="preserve">2 </w:t>
      </w:r>
      <w:r w:rsidRPr="00412044">
        <w:rPr>
          <w:rFonts w:ascii="Arial" w:hAnsi="Arial" w:cs="Arial"/>
          <w:sz w:val="28"/>
          <w:szCs w:val="28"/>
          <w:lang w:val="en-US"/>
        </w:rPr>
        <w:t>Compact</w:t>
      </w:r>
      <w:r w:rsidRPr="00412044">
        <w:rPr>
          <w:rFonts w:ascii="Arial" w:hAnsi="Arial" w:cs="Arial"/>
          <w:sz w:val="28"/>
          <w:szCs w:val="28"/>
        </w:rPr>
        <w:t>».</w:t>
      </w:r>
    </w:p>
    <w:p w:rsidR="00A07E55" w:rsidRPr="00412044" w:rsidRDefault="00A07E55" w:rsidP="00A07E55">
      <w:pPr>
        <w:pStyle w:val="a4"/>
        <w:numPr>
          <w:ilvl w:val="0"/>
          <w:numId w:val="1"/>
        </w:numPr>
        <w:spacing w:before="600" w:after="240" w:line="240" w:lineRule="auto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412044">
        <w:rPr>
          <w:rFonts w:ascii="Arial" w:hAnsi="Arial" w:cs="Arial"/>
          <w:b/>
          <w:sz w:val="28"/>
          <w:szCs w:val="28"/>
        </w:rPr>
        <w:t>Правила участия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Для участия в Акции и приобретения статуса Участника потребитель должен приобрести один или несколько Товаров в период приобретения Товаров, указанный в пунке 2.2 настоящих Правил, в сети магазинов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Centre</w:t>
      </w:r>
      <w:r w:rsidRPr="00412044">
        <w:rPr>
          <w:rFonts w:ascii="Arial" w:hAnsi="Arial" w:cs="Arial"/>
          <w:sz w:val="28"/>
          <w:szCs w:val="28"/>
        </w:rPr>
        <w:t xml:space="preserve">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Sony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Store</w:t>
      </w:r>
      <w:r w:rsidRPr="00412044">
        <w:rPr>
          <w:rFonts w:ascii="Arial" w:hAnsi="Arial" w:cs="Arial"/>
          <w:sz w:val="28"/>
          <w:szCs w:val="28"/>
        </w:rPr>
        <w:t xml:space="preserve"> Online (</w:t>
      </w:r>
      <w:hyperlink r:id="rId6" w:history="1">
        <w:r w:rsidRPr="00412044">
          <w:rPr>
            <w:rFonts w:ascii="Arial" w:hAnsi="Arial" w:cs="Arial"/>
          </w:rPr>
          <w:t>www.store.sony.ru</w:t>
        </w:r>
      </w:hyperlink>
      <w:r w:rsidRPr="00412044">
        <w:rPr>
          <w:rFonts w:ascii="Arial" w:hAnsi="Arial" w:cs="Arial"/>
        </w:rPr>
        <w:t xml:space="preserve">), </w:t>
      </w:r>
      <w:r w:rsidRPr="00412044">
        <w:rPr>
          <w:rFonts w:ascii="Arial" w:hAnsi="Arial" w:cs="Arial"/>
          <w:sz w:val="28"/>
          <w:szCs w:val="28"/>
        </w:rPr>
        <w:t>сети магазинов Связной, интернет-магазине Svyaznoy.ru (</w:t>
      </w:r>
      <w:hyperlink r:id="rId7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https://www.svyaznoy.ru/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Евросеть,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Euroset</w:t>
      </w:r>
      <w:r w:rsidRPr="00412044">
        <w:rPr>
          <w:rFonts w:ascii="Arial" w:hAnsi="Arial" w:cs="Arial"/>
          <w:sz w:val="28"/>
          <w:szCs w:val="28"/>
        </w:rPr>
        <w:t xml:space="preserve"> (</w:t>
      </w:r>
      <w:hyperlink r:id="rId8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https://euroset.ru/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М.видео,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Mvideo</w:t>
      </w:r>
      <w:r w:rsidRPr="00412044">
        <w:rPr>
          <w:rFonts w:ascii="Arial" w:hAnsi="Arial" w:cs="Arial"/>
          <w:sz w:val="28"/>
          <w:szCs w:val="28"/>
        </w:rPr>
        <w:t xml:space="preserve"> (</w:t>
      </w:r>
      <w:hyperlink r:id="rId9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https://www.mvideo.ru/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Эльдорадо,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Eldorado</w:t>
      </w:r>
      <w:r w:rsidRPr="00412044">
        <w:rPr>
          <w:rFonts w:ascii="Arial" w:hAnsi="Arial" w:cs="Arial"/>
          <w:sz w:val="28"/>
          <w:szCs w:val="28"/>
        </w:rPr>
        <w:t xml:space="preserve"> (</w:t>
      </w:r>
      <w:hyperlink r:id="rId10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https://www.eldorado.ru/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</w:t>
      </w:r>
      <w:r w:rsidRPr="00412044">
        <w:rPr>
          <w:rFonts w:ascii="Arial" w:hAnsi="Arial" w:cs="Arial"/>
          <w:sz w:val="28"/>
          <w:szCs w:val="28"/>
          <w:lang w:val="en-US"/>
        </w:rPr>
        <w:t>DNS</w:t>
      </w:r>
      <w:r w:rsidRPr="00412044">
        <w:rPr>
          <w:rFonts w:ascii="Arial" w:hAnsi="Arial" w:cs="Arial"/>
          <w:sz w:val="28"/>
          <w:szCs w:val="28"/>
        </w:rPr>
        <w:t xml:space="preserve">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DNS</w:t>
      </w:r>
      <w:r w:rsidRPr="00412044">
        <w:rPr>
          <w:rFonts w:ascii="Arial" w:hAnsi="Arial" w:cs="Arial"/>
          <w:sz w:val="28"/>
          <w:szCs w:val="28"/>
        </w:rPr>
        <w:t>-</w:t>
      </w:r>
      <w:r w:rsidRPr="00412044">
        <w:rPr>
          <w:rFonts w:ascii="Arial" w:hAnsi="Arial" w:cs="Arial"/>
          <w:sz w:val="28"/>
          <w:szCs w:val="28"/>
          <w:lang w:val="en-US"/>
        </w:rPr>
        <w:t>shop</w:t>
      </w:r>
      <w:r w:rsidRPr="00412044">
        <w:rPr>
          <w:rFonts w:ascii="Arial" w:hAnsi="Arial" w:cs="Arial"/>
          <w:sz w:val="28"/>
          <w:szCs w:val="28"/>
        </w:rPr>
        <w:t xml:space="preserve"> (</w:t>
      </w:r>
      <w:hyperlink r:id="rId11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https://www.dns-shop.ru/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Медиа Маркт, интернет-магазине </w:t>
      </w:r>
      <w:r w:rsidRPr="00412044">
        <w:rPr>
          <w:rFonts w:ascii="Arial" w:hAnsi="Arial" w:cs="Arial"/>
          <w:sz w:val="28"/>
          <w:szCs w:val="28"/>
          <w:lang w:val="en-US"/>
        </w:rPr>
        <w:t>MediaMarkt</w:t>
      </w:r>
      <w:r w:rsidRPr="00412044">
        <w:rPr>
          <w:rFonts w:ascii="Arial" w:hAnsi="Arial" w:cs="Arial"/>
          <w:sz w:val="28"/>
          <w:szCs w:val="28"/>
        </w:rPr>
        <w:t xml:space="preserve"> (</w:t>
      </w:r>
      <w:hyperlink r:id="rId12" w:history="1">
        <w:r w:rsidRPr="00412044">
          <w:rPr>
            <w:rStyle w:val="a3"/>
            <w:rFonts w:ascii="Arial" w:hAnsi="Arial" w:cs="Arial"/>
            <w:sz w:val="28"/>
            <w:szCs w:val="28"/>
          </w:rPr>
          <w:t>https://www.mediamarkt.ru/</w:t>
        </w:r>
      </w:hyperlink>
      <w:r w:rsidRPr="00412044">
        <w:rPr>
          <w:rFonts w:ascii="Arial" w:hAnsi="Arial" w:cs="Arial"/>
          <w:sz w:val="28"/>
          <w:szCs w:val="28"/>
        </w:rPr>
        <w:t xml:space="preserve">), сети магазинов Ноу-Хау, интернет-магазине Ноу-Хау/I-On.ru (ноу-хау.рф/), а также осуществить регистрацию на Интернет-сайте Акции по адресу: </w:t>
      </w:r>
      <w:r w:rsidRPr="00412044">
        <w:rPr>
          <w:rFonts w:ascii="Arial" w:hAnsi="Arial" w:cs="Arial"/>
          <w:sz w:val="28"/>
          <w:szCs w:val="28"/>
          <w:u w:val="single"/>
          <w:lang w:val="en-US"/>
        </w:rPr>
        <w:t>www</w:t>
      </w:r>
      <w:r w:rsidRPr="00412044">
        <w:rPr>
          <w:rFonts w:ascii="Arial" w:hAnsi="Arial" w:cs="Arial"/>
          <w:sz w:val="28"/>
          <w:szCs w:val="28"/>
          <w:u w:val="single"/>
        </w:rPr>
        <w:t>.</w:t>
      </w:r>
      <w:r w:rsidRPr="00412044">
        <w:rPr>
          <w:rFonts w:ascii="Arial" w:hAnsi="Arial" w:cs="Arial"/>
          <w:sz w:val="28"/>
          <w:szCs w:val="28"/>
          <w:u w:val="single"/>
          <w:lang w:val="en-US"/>
        </w:rPr>
        <w:t>xperiaprotection</w:t>
      </w:r>
      <w:r w:rsidRPr="00412044">
        <w:rPr>
          <w:rFonts w:ascii="Arial" w:hAnsi="Arial" w:cs="Arial"/>
          <w:sz w:val="28"/>
          <w:szCs w:val="28"/>
          <w:u w:val="single"/>
        </w:rPr>
        <w:t>.</w:t>
      </w:r>
      <w:r w:rsidRPr="00412044">
        <w:rPr>
          <w:rFonts w:ascii="Arial" w:hAnsi="Arial" w:cs="Arial"/>
          <w:sz w:val="28"/>
          <w:szCs w:val="28"/>
          <w:u w:val="single"/>
          <w:lang w:val="en-US"/>
        </w:rPr>
        <w:t>ru</w:t>
      </w:r>
      <w:r w:rsidRPr="00412044">
        <w:rPr>
          <w:rFonts w:ascii="Arial" w:hAnsi="Arial" w:cs="Arial"/>
          <w:sz w:val="28"/>
          <w:szCs w:val="28"/>
        </w:rPr>
        <w:t xml:space="preserve"> в период регистрации, указанный в пункте 2.3 Правил.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Период приобретения Товаров:</w:t>
      </w:r>
    </w:p>
    <w:p w:rsidR="00A07E55" w:rsidRPr="00412044" w:rsidRDefault="00A07E55" w:rsidP="00A07E55">
      <w:pPr>
        <w:spacing w:before="120"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  <w:lang w:val="en-US"/>
        </w:rPr>
        <w:t>C</w:t>
      </w:r>
      <w:r w:rsidRPr="00412044">
        <w:rPr>
          <w:rFonts w:ascii="Arial" w:hAnsi="Arial" w:cs="Arial"/>
          <w:sz w:val="28"/>
          <w:szCs w:val="28"/>
        </w:rPr>
        <w:t xml:space="preserve"> 12 апреля 2018г. по 30 </w:t>
      </w:r>
      <w:r w:rsidRPr="00412044">
        <w:rPr>
          <w:rFonts w:ascii="Arial" w:hAnsi="Arial" w:cs="Arial"/>
          <w:color w:val="000000" w:themeColor="text1"/>
          <w:sz w:val="28"/>
          <w:szCs w:val="28"/>
        </w:rPr>
        <w:t>мая 2018 г</w:t>
      </w:r>
      <w:r w:rsidRPr="00412044">
        <w:rPr>
          <w:rFonts w:ascii="Arial" w:hAnsi="Arial" w:cs="Arial"/>
          <w:sz w:val="28"/>
          <w:szCs w:val="28"/>
        </w:rPr>
        <w:t>. (включительно).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Период регистрации участников Акции:</w:t>
      </w:r>
    </w:p>
    <w:p w:rsidR="00A07E55" w:rsidRPr="00412044" w:rsidRDefault="00A07E55" w:rsidP="00A07E55">
      <w:pPr>
        <w:spacing w:before="120" w:after="12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С 12 апреля 2018 г. по 30 </w:t>
      </w:r>
      <w:r w:rsidRPr="00412044">
        <w:rPr>
          <w:rFonts w:ascii="Arial" w:hAnsi="Arial" w:cs="Arial"/>
          <w:color w:val="000000" w:themeColor="text1"/>
          <w:sz w:val="28"/>
          <w:szCs w:val="28"/>
        </w:rPr>
        <w:t>июня</w:t>
      </w:r>
      <w:r w:rsidRPr="00412044">
        <w:rPr>
          <w:rFonts w:ascii="Arial" w:hAnsi="Arial" w:cs="Arial"/>
          <w:color w:val="FF0000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</w:rPr>
        <w:t>2018 г. (включительно).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Участник для реализации права на многократную бесплатную отправку товара в течение 1 (одного) года с даты приобретения товара, должен заказать курьера для забора Товара и отправки в Авторизованный Сервисный Центр на сайте http://xperia.tnt.ru/, указав всю необходимую информацию.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Отправка осуществляется в Авторизованный Сервисный Центр ООО «РСС», по адресу: 127566, г. Москва, ул. Римского-Корсакого, дом 3, стр.1.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Существует ограничение по городам оказания услуги. Проверить данную информацию можно на сайте </w:t>
      </w:r>
      <w:hyperlink r:id="rId13" w:history="1">
        <w:r w:rsidRPr="00412044">
          <w:rPr>
            <w:rStyle w:val="a3"/>
            <w:rFonts w:ascii="Arial" w:hAnsi="Arial" w:cs="Arial"/>
            <w:sz w:val="28"/>
            <w:szCs w:val="28"/>
          </w:rPr>
          <w:t>http://xperia.tnt.ru/</w:t>
        </w:r>
      </w:hyperlink>
      <w:r w:rsidRPr="00412044">
        <w:rPr>
          <w:rFonts w:ascii="Arial" w:hAnsi="Arial" w:cs="Arial"/>
          <w:sz w:val="28"/>
          <w:szCs w:val="28"/>
        </w:rPr>
        <w:t>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lastRenderedPageBreak/>
        <w:t xml:space="preserve">Сроки доставки товара в Авторизованный Сервисный Центр / из Авторизованного Сервисного Центра соответствуют указанным срокам предоставления услуги курьерского сервиса Авторизованного партнера </w:t>
      </w:r>
      <w:r w:rsidRPr="00412044">
        <w:rPr>
          <w:rFonts w:ascii="Arial" w:hAnsi="Arial" w:cs="Arial"/>
          <w:sz w:val="28"/>
          <w:szCs w:val="28"/>
          <w:lang w:val="en-US"/>
        </w:rPr>
        <w:t>TNT</w:t>
      </w:r>
      <w:r w:rsidRPr="00412044">
        <w:rPr>
          <w:rFonts w:ascii="Arial" w:hAnsi="Arial" w:cs="Arial"/>
          <w:sz w:val="28"/>
          <w:szCs w:val="28"/>
        </w:rPr>
        <w:t xml:space="preserve"> </w:t>
      </w:r>
      <w:r w:rsidRPr="00412044">
        <w:rPr>
          <w:rFonts w:ascii="Arial" w:hAnsi="Arial" w:cs="Arial"/>
          <w:sz w:val="28"/>
          <w:szCs w:val="28"/>
          <w:lang w:val="en-US"/>
        </w:rPr>
        <w:t>Worldwide</w:t>
      </w:r>
      <w:r w:rsidRPr="00412044">
        <w:rPr>
          <w:rFonts w:ascii="Arial" w:hAnsi="Arial" w:cs="Arial"/>
          <w:sz w:val="28"/>
          <w:szCs w:val="28"/>
        </w:rPr>
        <w:t xml:space="preserve"> в соответствии с регионом отправления Участника Акции.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В случае обнаружения со стороны Сервисного центра несоответствия в указанной комплектации Товара на отправку Товара в ремонт, Сервисным Центром составляется Акт несоответствия. Претензии по несоответствию фактического внешнего вида заявленному не принимаются.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В случае обнаружения несоответствия в описании внешнего вида Товара на отправку Товара в ремонт и реального вида Товара при получении, Сервисным Центром составляется Акт несоответствия. Претензии по несоответствию фактического внешнего вида заявленному не принимаются.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В случае необходимости получения дополнительной информации, подтверждающей гарантийный статус Товара (чек, товарная накладная, гарантийный талон), Сервисный Центр, используя указанные контактные данные, будет связываться с Участником Акции в течение 3-х дней с момента получения Товара в ремонт. В случае отсутствия ответа со стороны Участника Акции, Товар будет отправлен обратно Участнику Акции.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Заказ курьера может быть осуществлён через 2 (две) недели с даты регистрации на Интернет-сайте Акции по адресу www.xperiaprotection.ru.</w:t>
      </w:r>
    </w:p>
    <w:p w:rsidR="00A07E55" w:rsidRPr="00412044" w:rsidRDefault="00A07E55" w:rsidP="00A07E55">
      <w:pPr>
        <w:pStyle w:val="a4"/>
        <w:numPr>
          <w:ilvl w:val="0"/>
          <w:numId w:val="1"/>
        </w:numPr>
        <w:spacing w:before="600" w:after="240" w:line="240" w:lineRule="auto"/>
        <w:ind w:left="714" w:hanging="357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412044">
        <w:rPr>
          <w:rFonts w:ascii="Arial" w:hAnsi="Arial" w:cs="Arial"/>
          <w:b/>
          <w:sz w:val="28"/>
          <w:szCs w:val="28"/>
        </w:rPr>
        <w:t>Прочие условия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Бесплатный курьерский Сервис не является подарком или выигрышем и входит в стоимость Товара.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 xml:space="preserve">В случае возникновения претензий у Участников в отношении Акции каждый Участник вправе обратиться к Организатору способами, указанными на Интернет-сайте </w:t>
      </w:r>
      <w:hyperlink r:id="rId14" w:history="1">
        <w:r w:rsidRPr="00412044">
          <w:rPr>
            <w:rStyle w:val="a3"/>
            <w:rFonts w:ascii="Arial" w:hAnsi="Arial" w:cs="Arial"/>
            <w:sz w:val="28"/>
            <w:szCs w:val="28"/>
          </w:rPr>
          <w:t>http://support.sonymobile.com/ru/contactUs/</w:t>
        </w:r>
      </w:hyperlink>
      <w:r w:rsidRPr="00412044">
        <w:rPr>
          <w:rFonts w:ascii="Arial" w:hAnsi="Arial" w:cs="Arial"/>
          <w:sz w:val="28"/>
          <w:szCs w:val="28"/>
        </w:rPr>
        <w:t>.</w:t>
      </w:r>
    </w:p>
    <w:p w:rsidR="00A07E55" w:rsidRPr="00412044" w:rsidRDefault="00A07E55" w:rsidP="00A07E55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Arial" w:hAnsi="Arial" w:cs="Arial"/>
          <w:sz w:val="28"/>
          <w:szCs w:val="28"/>
        </w:rPr>
      </w:pPr>
      <w:r w:rsidRPr="00412044">
        <w:rPr>
          <w:rFonts w:ascii="Arial" w:hAnsi="Arial" w:cs="Arial"/>
          <w:sz w:val="28"/>
          <w:szCs w:val="28"/>
        </w:rPr>
        <w:t>Все вопросы, не урегулированные настоящими Правилами, разрешаются Организатором, Оператором и Участниками в соответствии с законодательством Российской Федерации.</w:t>
      </w:r>
    </w:p>
    <w:p w:rsidR="008D65EF" w:rsidRDefault="00A07E55"/>
    <w:sectPr w:rsidR="008D65EF" w:rsidSect="00CF1DE8"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224731"/>
      <w:docPartObj>
        <w:docPartGallery w:val="Page Numbers (Bottom of Page)"/>
        <w:docPartUnique/>
      </w:docPartObj>
    </w:sdtPr>
    <w:sdtEndPr>
      <w:rPr>
        <w:rFonts w:ascii="Bookman Old Style" w:hAnsi="Bookman Old Style" w:cs="Times New Roman"/>
        <w:sz w:val="24"/>
        <w:szCs w:val="24"/>
      </w:rPr>
    </w:sdtEndPr>
    <w:sdtContent>
      <w:p w:rsidR="000D58CB" w:rsidRPr="004E7685" w:rsidRDefault="00A07E55" w:rsidP="000D58CB">
        <w:pPr>
          <w:pStyle w:val="a5"/>
          <w:jc w:val="center"/>
          <w:rPr>
            <w:rFonts w:ascii="Bookman Old Style" w:hAnsi="Bookman Old Style" w:cs="Times New Roman"/>
            <w:sz w:val="24"/>
            <w:szCs w:val="24"/>
          </w:rPr>
        </w:pPr>
        <w:r w:rsidRPr="004E7685">
          <w:rPr>
            <w:rFonts w:ascii="Bookman Old Style" w:hAnsi="Bookman Old Style" w:cs="Times New Roman"/>
            <w:sz w:val="24"/>
            <w:szCs w:val="24"/>
          </w:rPr>
          <w:fldChar w:fldCharType="begin"/>
        </w:r>
        <w:r w:rsidRPr="004E7685">
          <w:rPr>
            <w:rFonts w:ascii="Bookman Old Style" w:hAnsi="Bookman Old Style" w:cs="Times New Roman"/>
            <w:sz w:val="24"/>
            <w:szCs w:val="24"/>
          </w:rPr>
          <w:instrText>PAGE   \* MERGEFORMAT</w:instrText>
        </w:r>
        <w:r w:rsidRPr="004E7685">
          <w:rPr>
            <w:rFonts w:ascii="Bookman Old Style" w:hAnsi="Bookman Old Style" w:cs="Times New Roman"/>
            <w:sz w:val="24"/>
            <w:szCs w:val="24"/>
          </w:rPr>
          <w:fldChar w:fldCharType="separate"/>
        </w:r>
        <w:r>
          <w:rPr>
            <w:rFonts w:ascii="Bookman Old Style" w:hAnsi="Bookman Old Style" w:cs="Times New Roman"/>
            <w:noProof/>
            <w:sz w:val="24"/>
            <w:szCs w:val="24"/>
          </w:rPr>
          <w:t>2</w:t>
        </w:r>
        <w:r w:rsidRPr="004E7685">
          <w:rPr>
            <w:rFonts w:ascii="Bookman Old Style" w:hAnsi="Bookman Old Style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AD3"/>
    <w:multiLevelType w:val="multilevel"/>
    <w:tmpl w:val="E25A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7" w:hanging="367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39F5DD7"/>
    <w:multiLevelType w:val="hybridMultilevel"/>
    <w:tmpl w:val="8DAA1C30"/>
    <w:lvl w:ilvl="0" w:tplc="E764A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B"/>
    <w:rsid w:val="00375792"/>
    <w:rsid w:val="004D4AEB"/>
    <w:rsid w:val="005953F3"/>
    <w:rsid w:val="00A0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E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E55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E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E55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set.ru/" TargetMode="External"/><Relationship Id="rId13" Type="http://schemas.openxmlformats.org/officeDocument/2006/relationships/hyperlink" Target="http://xperia.t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vyaznoy.ru/" TargetMode="External"/><Relationship Id="rId12" Type="http://schemas.openxmlformats.org/officeDocument/2006/relationships/hyperlink" Target="https://www.mediamark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ore.sony.ru" TargetMode="External"/><Relationship Id="rId11" Type="http://schemas.openxmlformats.org/officeDocument/2006/relationships/hyperlink" Target="https://www.dns-sho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ldora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ideo.ru/" TargetMode="External"/><Relationship Id="rId14" Type="http://schemas.openxmlformats.org/officeDocument/2006/relationships/hyperlink" Target="http://support.sonymobile.com/ru/contac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Semenov</dc:creator>
  <cp:lastModifiedBy>Denis Semenov</cp:lastModifiedBy>
  <cp:revision>2</cp:revision>
  <dcterms:created xsi:type="dcterms:W3CDTF">2018-04-12T12:23:00Z</dcterms:created>
  <dcterms:modified xsi:type="dcterms:W3CDTF">2018-04-12T12:23:00Z</dcterms:modified>
</cp:coreProperties>
</file>